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48C2B5" w14:textId="77777777" w:rsidR="000C503B" w:rsidRPr="000C503B" w:rsidRDefault="000C503B" w:rsidP="000C503B">
      <w:pPr>
        <w:rPr>
          <w:b/>
          <w:bCs/>
        </w:rPr>
      </w:pPr>
      <w:r w:rsidRPr="000C503B">
        <w:rPr>
          <w:b/>
          <w:bCs/>
        </w:rPr>
        <w:t>Reveal</w:t>
      </w:r>
    </w:p>
    <w:p w14:paraId="55628979" w14:textId="77777777" w:rsidR="000C503B" w:rsidRPr="000C503B" w:rsidRDefault="000C503B" w:rsidP="000C503B">
      <w:pPr>
        <w:rPr>
          <w:b/>
          <w:bCs/>
        </w:rPr>
      </w:pPr>
      <w:r w:rsidRPr="000C503B">
        <w:rPr>
          <w:b/>
          <w:bCs/>
        </w:rPr>
        <w:t>Overview</w:t>
      </w:r>
    </w:p>
    <w:p w14:paraId="4040BA34" w14:textId="77777777" w:rsidR="000C503B" w:rsidRPr="000C503B" w:rsidRDefault="000C503B" w:rsidP="000C503B">
      <w:r w:rsidRPr="000C503B">
        <w:t>The Interactive Reveal adds an element of surprise to your BVOD ad by gradually uncovering a product, offer, or feature. This dynamic format keeps viewers engaged and curious to discover what lies beneath.</w:t>
      </w:r>
    </w:p>
    <w:p w14:paraId="0E342F2A" w14:textId="77777777" w:rsidR="000C503B" w:rsidRPr="000C503B" w:rsidRDefault="000C503B" w:rsidP="000C503B">
      <w:r w:rsidRPr="000C503B">
        <w:rPr>
          <w:b/>
          <w:bCs/>
        </w:rPr>
        <w:t>Reveal reference guide for clients:</w:t>
      </w:r>
    </w:p>
    <w:p w14:paraId="030222AC" w14:textId="654B24BF" w:rsidR="000C503B" w:rsidRPr="000C503B" w:rsidRDefault="000C503B" w:rsidP="000C503B">
      <w:r w:rsidRPr="000C503B">
        <w:drawing>
          <wp:inline distT="0" distB="0" distL="0" distR="0" wp14:anchorId="52D412AE" wp14:editId="5485564D">
            <wp:extent cx="5731510" cy="3238500"/>
            <wp:effectExtent l="0" t="0" r="2540" b="0"/>
            <wp:docPr id="2110332113" name="Picture 14" descr="A blue and black sig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332113" name="Picture 14" descr="A blue and black sign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1ABF0" w14:textId="77777777" w:rsidR="000C503B" w:rsidRDefault="000C503B" w:rsidP="000C503B">
      <w:pPr>
        <w:rPr>
          <w:b/>
          <w:bCs/>
        </w:rPr>
      </w:pPr>
    </w:p>
    <w:p w14:paraId="5E05493E" w14:textId="77777777" w:rsidR="000C503B" w:rsidRDefault="000C503B" w:rsidP="000C503B">
      <w:pPr>
        <w:rPr>
          <w:b/>
          <w:bCs/>
        </w:rPr>
      </w:pPr>
    </w:p>
    <w:p w14:paraId="6E0FE95B" w14:textId="77777777" w:rsidR="000C503B" w:rsidRDefault="000C503B" w:rsidP="000C503B">
      <w:pPr>
        <w:rPr>
          <w:b/>
          <w:bCs/>
        </w:rPr>
      </w:pPr>
    </w:p>
    <w:p w14:paraId="676DB030" w14:textId="77777777" w:rsidR="000C503B" w:rsidRDefault="000C503B" w:rsidP="000C503B">
      <w:pPr>
        <w:rPr>
          <w:b/>
          <w:bCs/>
        </w:rPr>
      </w:pPr>
    </w:p>
    <w:p w14:paraId="6D0A8DB3" w14:textId="77777777" w:rsidR="000C503B" w:rsidRDefault="000C503B" w:rsidP="000C503B">
      <w:pPr>
        <w:rPr>
          <w:b/>
          <w:bCs/>
        </w:rPr>
      </w:pPr>
    </w:p>
    <w:p w14:paraId="7CBF7F7D" w14:textId="77777777" w:rsidR="000C503B" w:rsidRDefault="000C503B" w:rsidP="000C503B">
      <w:pPr>
        <w:rPr>
          <w:b/>
          <w:bCs/>
        </w:rPr>
      </w:pPr>
    </w:p>
    <w:p w14:paraId="3C57C3B7" w14:textId="77777777" w:rsidR="000C503B" w:rsidRDefault="000C503B" w:rsidP="000C503B">
      <w:pPr>
        <w:rPr>
          <w:b/>
          <w:bCs/>
        </w:rPr>
      </w:pPr>
    </w:p>
    <w:p w14:paraId="1BCCC6A9" w14:textId="77777777" w:rsidR="000C503B" w:rsidRDefault="000C503B" w:rsidP="000C503B">
      <w:pPr>
        <w:rPr>
          <w:b/>
          <w:bCs/>
        </w:rPr>
      </w:pPr>
    </w:p>
    <w:p w14:paraId="5D868AC1" w14:textId="77777777" w:rsidR="000C503B" w:rsidRDefault="000C503B" w:rsidP="000C503B">
      <w:pPr>
        <w:rPr>
          <w:b/>
          <w:bCs/>
        </w:rPr>
      </w:pPr>
    </w:p>
    <w:p w14:paraId="663CE082" w14:textId="77777777" w:rsidR="000C503B" w:rsidRDefault="000C503B" w:rsidP="000C503B">
      <w:pPr>
        <w:rPr>
          <w:b/>
          <w:bCs/>
        </w:rPr>
      </w:pPr>
    </w:p>
    <w:p w14:paraId="1BA06771" w14:textId="77777777" w:rsidR="000C503B" w:rsidRDefault="000C503B" w:rsidP="000C503B">
      <w:pPr>
        <w:rPr>
          <w:b/>
          <w:bCs/>
        </w:rPr>
      </w:pPr>
    </w:p>
    <w:p w14:paraId="540EC1A2" w14:textId="77777777" w:rsidR="000C503B" w:rsidRDefault="000C503B" w:rsidP="000C503B">
      <w:pPr>
        <w:rPr>
          <w:b/>
          <w:bCs/>
        </w:rPr>
      </w:pPr>
    </w:p>
    <w:p w14:paraId="03F8CDBF" w14:textId="73AD226E" w:rsidR="000C503B" w:rsidRPr="000C503B" w:rsidRDefault="000C503B" w:rsidP="000C503B">
      <w:r w:rsidRPr="000C503B">
        <w:rPr>
          <w:b/>
          <w:bCs/>
        </w:rPr>
        <w:lastRenderedPageBreak/>
        <w:t>Carousel Spec Visualisation:</w:t>
      </w:r>
    </w:p>
    <w:p w14:paraId="7AF9C0C6" w14:textId="77777777" w:rsidR="000C503B" w:rsidRPr="000C503B" w:rsidRDefault="000C503B" w:rsidP="000C503B">
      <w:r w:rsidRPr="000C503B">
        <w:rPr>
          <w:b/>
          <w:bCs/>
        </w:rPr>
        <w:t>Reveal Spec Visuals:</w:t>
      </w:r>
    </w:p>
    <w:p w14:paraId="5A655917" w14:textId="11A8CD9B" w:rsidR="000C503B" w:rsidRPr="000C503B" w:rsidRDefault="000C503B" w:rsidP="000C503B">
      <w:r w:rsidRPr="000C503B">
        <w:drawing>
          <wp:inline distT="0" distB="0" distL="0" distR="0" wp14:anchorId="2CDD7BFF" wp14:editId="07A8099C">
            <wp:extent cx="5731510" cy="3209925"/>
            <wp:effectExtent l="0" t="0" r="2540" b="9525"/>
            <wp:docPr id="399678173" name="Picture 13" descr="A grey and white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678173" name="Picture 13" descr="A grey and white websit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7AAEF" w14:textId="560D858A" w:rsidR="000C503B" w:rsidRPr="000C503B" w:rsidRDefault="000C503B" w:rsidP="000C503B">
      <w:r w:rsidRPr="000C503B">
        <w:drawing>
          <wp:inline distT="0" distB="0" distL="0" distR="0" wp14:anchorId="47EAB6DC" wp14:editId="30A6BCDC">
            <wp:extent cx="5731510" cy="3255010"/>
            <wp:effectExtent l="0" t="0" r="2540" b="2540"/>
            <wp:docPr id="250045834" name="Picture 12" descr="A screen 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045834" name="Picture 12" descr="A screen shot of a websit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57C07" w14:textId="3ACC5D5A" w:rsidR="000C503B" w:rsidRPr="000C503B" w:rsidRDefault="000C503B" w:rsidP="000C503B">
      <w:r w:rsidRPr="000C503B">
        <w:lastRenderedPageBreak/>
        <w:drawing>
          <wp:inline distT="0" distB="0" distL="0" distR="0" wp14:anchorId="1275EBDE" wp14:editId="316FFF6D">
            <wp:extent cx="5731510" cy="3238500"/>
            <wp:effectExtent l="0" t="0" r="2540" b="0"/>
            <wp:docPr id="720275535" name="Picture 11" descr="A grey and white rectangular object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275535" name="Picture 11" descr="A grey and white rectangular object with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3CCEB" w14:textId="6E103370" w:rsidR="000C503B" w:rsidRPr="000C503B" w:rsidRDefault="000C503B" w:rsidP="000C503B">
      <w:r w:rsidRPr="000C503B">
        <w:drawing>
          <wp:inline distT="0" distB="0" distL="0" distR="0" wp14:anchorId="50E6643C" wp14:editId="18D7FF76">
            <wp:extent cx="5731510" cy="3233420"/>
            <wp:effectExtent l="0" t="0" r="2540" b="5080"/>
            <wp:docPr id="1913044783" name="Picture 10" descr="A grey and white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044783" name="Picture 10" descr="A grey and white websit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33FAE" w14:textId="77777777" w:rsidR="000C503B" w:rsidRDefault="000C503B" w:rsidP="000C503B">
      <w:pPr>
        <w:rPr>
          <w:b/>
          <w:bCs/>
        </w:rPr>
      </w:pPr>
    </w:p>
    <w:p w14:paraId="6E01DA15" w14:textId="77777777" w:rsidR="000C503B" w:rsidRDefault="000C503B" w:rsidP="000C503B">
      <w:pPr>
        <w:rPr>
          <w:b/>
          <w:bCs/>
        </w:rPr>
      </w:pPr>
    </w:p>
    <w:p w14:paraId="37506AC0" w14:textId="77777777" w:rsidR="000C503B" w:rsidRDefault="000C503B" w:rsidP="000C503B">
      <w:pPr>
        <w:rPr>
          <w:b/>
          <w:bCs/>
        </w:rPr>
      </w:pPr>
    </w:p>
    <w:p w14:paraId="072DA775" w14:textId="77777777" w:rsidR="000C503B" w:rsidRDefault="000C503B" w:rsidP="000C503B">
      <w:pPr>
        <w:rPr>
          <w:b/>
          <w:bCs/>
        </w:rPr>
      </w:pPr>
    </w:p>
    <w:p w14:paraId="6146E609" w14:textId="77777777" w:rsidR="000C503B" w:rsidRDefault="000C503B" w:rsidP="000C503B">
      <w:pPr>
        <w:rPr>
          <w:b/>
          <w:bCs/>
        </w:rPr>
      </w:pPr>
    </w:p>
    <w:p w14:paraId="60D077FA" w14:textId="77777777" w:rsidR="000C503B" w:rsidRDefault="000C503B" w:rsidP="000C503B">
      <w:pPr>
        <w:rPr>
          <w:b/>
          <w:bCs/>
        </w:rPr>
      </w:pPr>
    </w:p>
    <w:p w14:paraId="291AA0F7" w14:textId="77777777" w:rsidR="000C503B" w:rsidRDefault="000C503B" w:rsidP="000C503B">
      <w:pPr>
        <w:rPr>
          <w:b/>
          <w:bCs/>
        </w:rPr>
      </w:pPr>
    </w:p>
    <w:p w14:paraId="1E892BF0" w14:textId="38978D75" w:rsidR="000C503B" w:rsidRPr="000C503B" w:rsidRDefault="000C503B" w:rsidP="000C503B">
      <w:r w:rsidRPr="000C503B">
        <w:rPr>
          <w:b/>
          <w:bCs/>
        </w:rPr>
        <w:lastRenderedPageBreak/>
        <w:t>Reveal Examples:</w:t>
      </w:r>
    </w:p>
    <w:p w14:paraId="0F67647E" w14:textId="72FFCD77" w:rsidR="000C503B" w:rsidRPr="000C503B" w:rsidRDefault="000C503B" w:rsidP="000C503B">
      <w:r w:rsidRPr="000C503B">
        <w:drawing>
          <wp:inline distT="0" distB="0" distL="0" distR="0" wp14:anchorId="31A041AA" wp14:editId="2BACA238">
            <wp:extent cx="5731510" cy="3207385"/>
            <wp:effectExtent l="0" t="0" r="2540" b="0"/>
            <wp:docPr id="422529704" name="Picture 9" descr="A hand holding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529704" name="Picture 9" descr="A hand holding a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6E222" w14:textId="3257F10F" w:rsidR="000C503B" w:rsidRPr="000C503B" w:rsidRDefault="000C503B" w:rsidP="000C503B">
      <w:r w:rsidRPr="000C503B">
        <w:drawing>
          <wp:inline distT="0" distB="0" distL="0" distR="0" wp14:anchorId="6C03F7DD" wp14:editId="0DF28388">
            <wp:extent cx="5731510" cy="3214370"/>
            <wp:effectExtent l="0" t="0" r="2540" b="5080"/>
            <wp:docPr id="461257075" name="Picture 8" descr="A hand holding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257075" name="Picture 8" descr="A hand holding a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DFA36" w14:textId="77777777" w:rsidR="000C503B" w:rsidRPr="000C503B" w:rsidRDefault="000C503B" w:rsidP="000C503B">
      <w:pPr>
        <w:rPr>
          <w:b/>
          <w:bCs/>
        </w:rPr>
      </w:pPr>
      <w:r w:rsidRPr="000C503B">
        <w:rPr>
          <w:b/>
          <w:bCs/>
        </w:rPr>
        <w:t>Static Assets</w:t>
      </w:r>
    </w:p>
    <w:p w14:paraId="2094A483" w14:textId="77777777" w:rsidR="000C503B" w:rsidRPr="000C503B" w:rsidRDefault="000C503B" w:rsidP="000C503B">
      <w:pPr>
        <w:numPr>
          <w:ilvl w:val="0"/>
          <w:numId w:val="1"/>
        </w:numPr>
      </w:pPr>
      <w:r w:rsidRPr="000C503B">
        <w:rPr>
          <w:b/>
          <w:bCs/>
        </w:rPr>
        <w:t>Branding Elements</w:t>
      </w:r>
      <w:r w:rsidRPr="000C503B">
        <w:t>:</w:t>
      </w:r>
    </w:p>
    <w:p w14:paraId="01780697" w14:textId="77777777" w:rsidR="000C503B" w:rsidRPr="000C503B" w:rsidRDefault="000C503B" w:rsidP="000C503B">
      <w:pPr>
        <w:numPr>
          <w:ilvl w:val="0"/>
          <w:numId w:val="2"/>
        </w:numPr>
      </w:pPr>
      <w:r w:rsidRPr="000C503B">
        <w:t>Logos and fonts</w:t>
      </w:r>
    </w:p>
    <w:p w14:paraId="74A18FE4" w14:textId="77777777" w:rsidR="000C503B" w:rsidRPr="000C503B" w:rsidRDefault="000C503B" w:rsidP="000C503B">
      <w:pPr>
        <w:numPr>
          <w:ilvl w:val="0"/>
          <w:numId w:val="2"/>
        </w:numPr>
      </w:pPr>
      <w:r w:rsidRPr="000C503B">
        <w:t>Hidden elements to be revealed (e.g., product, offer, or feature)</w:t>
      </w:r>
    </w:p>
    <w:p w14:paraId="751A1124" w14:textId="77777777" w:rsidR="000C503B" w:rsidRPr="000C503B" w:rsidRDefault="000C503B" w:rsidP="000C503B">
      <w:pPr>
        <w:numPr>
          <w:ilvl w:val="0"/>
          <w:numId w:val="2"/>
        </w:numPr>
      </w:pPr>
      <w:r w:rsidRPr="000C503B">
        <w:t>Copy and CTA for the revealed content</w:t>
      </w:r>
    </w:p>
    <w:p w14:paraId="2DB182C5" w14:textId="77777777" w:rsidR="000C503B" w:rsidRDefault="000C503B" w:rsidP="000C503B">
      <w:pPr>
        <w:rPr>
          <w:b/>
          <w:bCs/>
        </w:rPr>
      </w:pPr>
    </w:p>
    <w:p w14:paraId="04108C71" w14:textId="7D9DE6F0" w:rsidR="000C503B" w:rsidRPr="000C503B" w:rsidRDefault="000C503B" w:rsidP="000C503B">
      <w:pPr>
        <w:rPr>
          <w:b/>
          <w:bCs/>
        </w:rPr>
      </w:pPr>
      <w:r w:rsidRPr="000C503B">
        <w:rPr>
          <w:b/>
          <w:bCs/>
        </w:rPr>
        <w:lastRenderedPageBreak/>
        <w:t>Video Assets</w:t>
      </w:r>
    </w:p>
    <w:p w14:paraId="09E86FFE" w14:textId="77777777" w:rsidR="000C503B" w:rsidRPr="000C503B" w:rsidRDefault="000C503B" w:rsidP="000C503B">
      <w:pPr>
        <w:numPr>
          <w:ilvl w:val="0"/>
          <w:numId w:val="3"/>
        </w:numPr>
      </w:pPr>
      <w:r w:rsidRPr="000C503B">
        <w:rPr>
          <w:b/>
          <w:bCs/>
        </w:rPr>
        <w:t>File Format</w:t>
      </w:r>
      <w:r w:rsidRPr="000C503B">
        <w:t>: MP4</w:t>
      </w:r>
    </w:p>
    <w:p w14:paraId="351D2BCE" w14:textId="77777777" w:rsidR="000C503B" w:rsidRPr="000C503B" w:rsidRDefault="000C503B" w:rsidP="000C503B">
      <w:pPr>
        <w:numPr>
          <w:ilvl w:val="0"/>
          <w:numId w:val="3"/>
        </w:numPr>
      </w:pPr>
      <w:r w:rsidRPr="000C503B">
        <w:rPr>
          <w:b/>
          <w:bCs/>
        </w:rPr>
        <w:t>Resolution</w:t>
      </w:r>
      <w:r w:rsidRPr="000C503B">
        <w:t>: 1920x1080 HD (16:9 aspect ratio)</w:t>
      </w:r>
    </w:p>
    <w:p w14:paraId="3B265115" w14:textId="77777777" w:rsidR="000C503B" w:rsidRPr="000C503B" w:rsidRDefault="000C503B" w:rsidP="000C503B">
      <w:pPr>
        <w:numPr>
          <w:ilvl w:val="0"/>
          <w:numId w:val="3"/>
        </w:numPr>
      </w:pPr>
      <w:r w:rsidRPr="000C503B">
        <w:rPr>
          <w:b/>
          <w:bCs/>
        </w:rPr>
        <w:t>Duration</w:t>
      </w:r>
      <w:r w:rsidRPr="000C503B">
        <w:t>: 30 seconds</w:t>
      </w:r>
    </w:p>
    <w:p w14:paraId="480164E6" w14:textId="77777777" w:rsidR="000C503B" w:rsidRPr="000C503B" w:rsidRDefault="000C503B" w:rsidP="000C503B">
      <w:pPr>
        <w:numPr>
          <w:ilvl w:val="0"/>
          <w:numId w:val="3"/>
        </w:numPr>
      </w:pPr>
      <w:r w:rsidRPr="000C503B">
        <w:rPr>
          <w:b/>
          <w:bCs/>
        </w:rPr>
        <w:t>Frame Rate</w:t>
      </w:r>
      <w:r w:rsidRPr="000C503B">
        <w:t>: 25 or 30 fps</w:t>
      </w:r>
    </w:p>
    <w:p w14:paraId="7888B653" w14:textId="77777777" w:rsidR="000C503B" w:rsidRPr="000C503B" w:rsidRDefault="000C503B" w:rsidP="000C503B">
      <w:pPr>
        <w:numPr>
          <w:ilvl w:val="0"/>
          <w:numId w:val="3"/>
        </w:numPr>
      </w:pPr>
      <w:r w:rsidRPr="000C503B">
        <w:rPr>
          <w:b/>
          <w:bCs/>
        </w:rPr>
        <w:t>Audio</w:t>
      </w:r>
      <w:r w:rsidRPr="000C503B">
        <w:t>: AAC, 48kHz, stereo</w:t>
      </w:r>
    </w:p>
    <w:p w14:paraId="2FC78823" w14:textId="77777777" w:rsidR="000C503B" w:rsidRPr="000C503B" w:rsidRDefault="000C503B" w:rsidP="000C503B">
      <w:pPr>
        <w:rPr>
          <w:b/>
          <w:bCs/>
        </w:rPr>
      </w:pPr>
      <w:r w:rsidRPr="000C503B">
        <w:rPr>
          <w:b/>
          <w:bCs/>
        </w:rPr>
        <w:t>Best Practices</w:t>
      </w:r>
    </w:p>
    <w:p w14:paraId="14BE7578" w14:textId="77777777" w:rsidR="000C503B" w:rsidRPr="000C503B" w:rsidRDefault="000C503B" w:rsidP="000C503B">
      <w:pPr>
        <w:numPr>
          <w:ilvl w:val="0"/>
          <w:numId w:val="4"/>
        </w:numPr>
      </w:pPr>
      <w:r w:rsidRPr="000C503B">
        <w:rPr>
          <w:b/>
          <w:bCs/>
        </w:rPr>
        <w:t>Intrigue</w:t>
      </w:r>
      <w:r w:rsidRPr="000C503B">
        <w:t>: Use visually engaging content to encourage interaction.</w:t>
      </w:r>
    </w:p>
    <w:p w14:paraId="69AD2C65" w14:textId="77777777" w:rsidR="000C503B" w:rsidRPr="000C503B" w:rsidRDefault="000C503B" w:rsidP="000C503B">
      <w:pPr>
        <w:numPr>
          <w:ilvl w:val="0"/>
          <w:numId w:val="4"/>
        </w:numPr>
      </w:pPr>
      <w:r w:rsidRPr="000C503B">
        <w:rPr>
          <w:b/>
          <w:bCs/>
        </w:rPr>
        <w:t>Simplicity</w:t>
      </w:r>
      <w:r w:rsidRPr="000C503B">
        <w:t>: Keep reveal content clear and relevant to your campaign goals.</w:t>
      </w:r>
    </w:p>
    <w:p w14:paraId="338D1A8D" w14:textId="77777777" w:rsidR="000C503B" w:rsidRPr="000C503B" w:rsidRDefault="000C503B" w:rsidP="000C503B">
      <w:pPr>
        <w:numPr>
          <w:ilvl w:val="0"/>
          <w:numId w:val="4"/>
        </w:numPr>
      </w:pPr>
      <w:r w:rsidRPr="000C503B">
        <w:rPr>
          <w:b/>
          <w:bCs/>
        </w:rPr>
        <w:t>Transition</w:t>
      </w:r>
      <w:r w:rsidRPr="000C503B">
        <w:t>: Ensure smooth transitions between hidden and revealed elements.</w:t>
      </w:r>
    </w:p>
    <w:p w14:paraId="4740505D" w14:textId="77777777" w:rsidR="000C503B" w:rsidRPr="000C503B" w:rsidRDefault="000C503B" w:rsidP="000C503B">
      <w:pPr>
        <w:numPr>
          <w:ilvl w:val="0"/>
          <w:numId w:val="4"/>
        </w:numPr>
      </w:pPr>
      <w:r w:rsidRPr="000C503B">
        <w:rPr>
          <w:b/>
          <w:bCs/>
        </w:rPr>
        <w:t>Reinforce</w:t>
      </w:r>
      <w:r w:rsidRPr="000C503B">
        <w:t>: Include a strong CTA to drive further action after the reveal.</w:t>
      </w:r>
    </w:p>
    <w:p w14:paraId="3B463DF0" w14:textId="77777777" w:rsidR="00881A92" w:rsidRDefault="00881A92"/>
    <w:sectPr w:rsidR="00881A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AA3B31"/>
    <w:multiLevelType w:val="multilevel"/>
    <w:tmpl w:val="01545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1C0D25"/>
    <w:multiLevelType w:val="multilevel"/>
    <w:tmpl w:val="F1528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B53ADC"/>
    <w:multiLevelType w:val="multilevel"/>
    <w:tmpl w:val="9118A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D7A28A4"/>
    <w:multiLevelType w:val="multilevel"/>
    <w:tmpl w:val="B8D0A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33957064">
    <w:abstractNumId w:val="0"/>
  </w:num>
  <w:num w:numId="2" w16cid:durableId="233592840">
    <w:abstractNumId w:val="3"/>
  </w:num>
  <w:num w:numId="3" w16cid:durableId="571695896">
    <w:abstractNumId w:val="2"/>
  </w:num>
  <w:num w:numId="4" w16cid:durableId="18849490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03B"/>
    <w:rsid w:val="000C503B"/>
    <w:rsid w:val="001D4CBE"/>
    <w:rsid w:val="00881A92"/>
    <w:rsid w:val="00D1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01431"/>
  <w15:chartTrackingRefBased/>
  <w15:docId w15:val="{98E64BE4-79AD-466D-A703-D1E269681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50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50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50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50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50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50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50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50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50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50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50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50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503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503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503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503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503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503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C50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50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50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C50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C50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C503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C503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C503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50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503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C503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86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144</Words>
  <Characters>822</Characters>
  <Application>Microsoft Office Word</Application>
  <DocSecurity>0</DocSecurity>
  <Lines>6</Lines>
  <Paragraphs>1</Paragraphs>
  <ScaleCrop>false</ScaleCrop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Tran</dc:creator>
  <cp:keywords/>
  <dc:description/>
  <cp:lastModifiedBy>Caroline Tran</cp:lastModifiedBy>
  <cp:revision>1</cp:revision>
  <dcterms:created xsi:type="dcterms:W3CDTF">2025-12-19T01:02:00Z</dcterms:created>
  <dcterms:modified xsi:type="dcterms:W3CDTF">2025-12-19T01:04:00Z</dcterms:modified>
</cp:coreProperties>
</file>