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FEC7" w14:textId="61924351"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4FDE854E"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12</w:t>
      </w:r>
      <w:r w:rsidRPr="003C29F4">
        <w:rPr>
          <w:rFonts w:ascii="Arial" w:eastAsia="Times New Roman" w:hAnsi="Arial" w:cs="Arial"/>
          <w:color w:val="auto"/>
          <w:sz w:val="21"/>
          <w:szCs w:val="21"/>
          <w:lang w:val="en-AU"/>
        </w:rPr>
        <w:t xml:space="preserve"> </w:t>
      </w:r>
      <w:r w:rsidR="008D1393">
        <w:rPr>
          <w:rFonts w:ascii="Arial" w:eastAsia="Times New Roman" w:hAnsi="Arial" w:cs="Arial"/>
          <w:color w:val="auto"/>
          <w:sz w:val="21"/>
          <w:szCs w:val="21"/>
          <w:lang w:val="en-AU"/>
        </w:rPr>
        <w:t>December</w:t>
      </w:r>
      <w:r w:rsidRPr="003C29F4">
        <w:rPr>
          <w:rFonts w:ascii="Arial" w:eastAsia="Times New Roman" w:hAnsi="Arial" w:cs="Arial"/>
          <w:color w:val="auto"/>
          <w:sz w:val="21"/>
          <w:szCs w:val="21"/>
          <w:lang w:val="en-AU"/>
        </w:rPr>
        <w:t xml:space="preserve"> </w:t>
      </w:r>
      <w:r w:rsidR="00496FDC">
        <w:rPr>
          <w:rFonts w:ascii="Arial" w:eastAsia="Times New Roman" w:hAnsi="Arial" w:cs="Arial"/>
          <w:color w:val="auto"/>
          <w:sz w:val="21"/>
          <w:szCs w:val="21"/>
          <w:lang w:val="en-AU"/>
        </w:rPr>
        <w:t>2020</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Pr="00624346" w:rsidRDefault="00EF4FC2" w:rsidP="00EF4FC2">
      <w:pPr>
        <w:spacing w:line="276" w:lineRule="auto"/>
        <w:ind w:right="427"/>
        <w:rPr>
          <w:rFonts w:ascii="Arial" w:hAnsi="Arial" w:cs="Arial"/>
          <w:sz w:val="21"/>
          <w:szCs w:val="21"/>
          <w:lang w:val="fr-FR"/>
        </w:rPr>
      </w:pPr>
      <w:r w:rsidRPr="003C29F4">
        <w:rPr>
          <w:rFonts w:ascii="Arial" w:hAnsi="Arial" w:cs="Arial"/>
          <w:sz w:val="21"/>
          <w:szCs w:val="21"/>
        </w:rPr>
        <w:t xml:space="preserve">Lorem ipsum dolor sit amet, consectetur adipiscing elit. </w:t>
      </w:r>
      <w:r w:rsidRPr="00624346">
        <w:rPr>
          <w:rFonts w:ascii="Arial" w:hAnsi="Arial" w:cs="Arial"/>
          <w:sz w:val="21"/>
          <w:szCs w:val="21"/>
          <w:lang w:val="fr-FR"/>
        </w:rPr>
        <w:t xml:space="preserve">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Pr="00624346" w:rsidRDefault="00EF4FC2" w:rsidP="00EF4FC2">
      <w:pPr>
        <w:spacing w:line="276" w:lineRule="auto"/>
        <w:ind w:right="427"/>
        <w:rPr>
          <w:rFonts w:ascii="Arial" w:hAnsi="Arial" w:cs="Arial"/>
          <w:sz w:val="21"/>
          <w:szCs w:val="21"/>
          <w:lang w:val="fr-FR"/>
        </w:rPr>
      </w:pPr>
    </w:p>
    <w:p w14:paraId="405EA7B0" w14:textId="4E2F06F7" w:rsidR="00EF4FC2" w:rsidRPr="00624346" w:rsidRDefault="00EF4FC2" w:rsidP="00EF4FC2">
      <w:pPr>
        <w:spacing w:line="276" w:lineRule="auto"/>
        <w:ind w:right="427"/>
        <w:rPr>
          <w:rFonts w:ascii="Arial" w:hAnsi="Arial" w:cs="Arial"/>
          <w:sz w:val="21"/>
          <w:szCs w:val="21"/>
          <w:lang w:val="fr-FR"/>
        </w:rPr>
      </w:pPr>
      <w:r w:rsidRPr="00624346">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w:t>
      </w:r>
    </w:p>
    <w:p w14:paraId="735C8F5B" w14:textId="40F4942A" w:rsidR="00EF4FC2" w:rsidRPr="00624346" w:rsidRDefault="00EF4FC2" w:rsidP="00EF4FC2">
      <w:pPr>
        <w:spacing w:line="276" w:lineRule="auto"/>
        <w:ind w:right="427"/>
        <w:rPr>
          <w:rFonts w:ascii="Arial" w:hAnsi="Arial" w:cs="Arial"/>
          <w:sz w:val="21"/>
          <w:szCs w:val="21"/>
          <w:lang w:val="fr-FR"/>
        </w:rPr>
      </w:pPr>
    </w:p>
    <w:p w14:paraId="27F63F99" w14:textId="408466F0" w:rsidR="000E0F5B" w:rsidRDefault="00EF4FC2" w:rsidP="000E0F5B">
      <w:pPr>
        <w:spacing w:line="276" w:lineRule="auto"/>
        <w:ind w:right="427"/>
        <w:rPr>
          <w:rFonts w:ascii="Arial" w:hAnsi="Arial" w:cs="Arial"/>
          <w:sz w:val="21"/>
          <w:szCs w:val="21"/>
        </w:rPr>
      </w:pPr>
      <w:r w:rsidRPr="00624346">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w:t>
      </w:r>
      <w:r w:rsidRPr="003C29F4">
        <w:rPr>
          <w:rFonts w:ascii="Arial" w:hAnsi="Arial" w:cs="Arial"/>
          <w:sz w:val="21"/>
          <w:szCs w:val="21"/>
        </w:rPr>
        <w:t>Fusce sed finibus massa. Aliquam pulvinar vehicula dolor egestas molestie.</w:t>
      </w:r>
    </w:p>
    <w:p w14:paraId="326DDAFB" w14:textId="3B76A833" w:rsidR="00917221" w:rsidRPr="00917221" w:rsidRDefault="00917221" w:rsidP="00917221">
      <w:pPr>
        <w:rPr>
          <w:rFonts w:ascii="Arial" w:hAnsi="Arial" w:cs="Arial"/>
          <w:sz w:val="21"/>
          <w:szCs w:val="21"/>
        </w:rPr>
      </w:pPr>
    </w:p>
    <w:p w14:paraId="521F7E46" w14:textId="1D3C23CA" w:rsidR="00917221" w:rsidRPr="00917221" w:rsidRDefault="00917221" w:rsidP="00917221">
      <w:pPr>
        <w:rPr>
          <w:rFonts w:ascii="Arial" w:hAnsi="Arial" w:cs="Arial"/>
          <w:sz w:val="21"/>
          <w:szCs w:val="21"/>
        </w:rPr>
      </w:pPr>
    </w:p>
    <w:p w14:paraId="2735C67D" w14:textId="550C7589" w:rsidR="00917221" w:rsidRPr="00917221" w:rsidRDefault="00917221" w:rsidP="00917221">
      <w:pPr>
        <w:rPr>
          <w:rFonts w:ascii="Arial" w:hAnsi="Arial" w:cs="Arial"/>
          <w:sz w:val="21"/>
          <w:szCs w:val="21"/>
        </w:rPr>
      </w:pPr>
    </w:p>
    <w:p w14:paraId="5A05F796" w14:textId="31F82822" w:rsidR="00917221" w:rsidRPr="00917221" w:rsidRDefault="00917221" w:rsidP="00917221">
      <w:pPr>
        <w:rPr>
          <w:rFonts w:ascii="Arial" w:hAnsi="Arial" w:cs="Arial"/>
          <w:sz w:val="21"/>
          <w:szCs w:val="21"/>
        </w:rPr>
      </w:pPr>
    </w:p>
    <w:p w14:paraId="182876BF" w14:textId="6360416B" w:rsidR="00917221" w:rsidRPr="00917221" w:rsidRDefault="00917221" w:rsidP="00917221">
      <w:pPr>
        <w:rPr>
          <w:rFonts w:ascii="Arial" w:hAnsi="Arial" w:cs="Arial"/>
          <w:sz w:val="21"/>
          <w:szCs w:val="21"/>
        </w:rPr>
      </w:pPr>
    </w:p>
    <w:p w14:paraId="315613B5" w14:textId="4E3EE071" w:rsidR="00917221" w:rsidRPr="00917221" w:rsidRDefault="00917221" w:rsidP="00917221">
      <w:pPr>
        <w:rPr>
          <w:rFonts w:ascii="Arial" w:hAnsi="Arial" w:cs="Arial"/>
          <w:sz w:val="21"/>
          <w:szCs w:val="21"/>
        </w:rPr>
      </w:pPr>
    </w:p>
    <w:p w14:paraId="5D353926" w14:textId="5DDE486F" w:rsidR="00917221" w:rsidRPr="00917221" w:rsidRDefault="00917221" w:rsidP="00917221">
      <w:pPr>
        <w:rPr>
          <w:rFonts w:ascii="Arial" w:hAnsi="Arial" w:cs="Arial"/>
          <w:sz w:val="21"/>
          <w:szCs w:val="21"/>
        </w:rPr>
      </w:pPr>
    </w:p>
    <w:p w14:paraId="338DBE2A" w14:textId="5FC5240D" w:rsidR="00917221" w:rsidRPr="00917221" w:rsidRDefault="00917221" w:rsidP="00917221">
      <w:pPr>
        <w:rPr>
          <w:rFonts w:ascii="Arial" w:hAnsi="Arial" w:cs="Arial"/>
          <w:sz w:val="21"/>
          <w:szCs w:val="21"/>
        </w:rPr>
      </w:pPr>
    </w:p>
    <w:p w14:paraId="2904FBEA" w14:textId="3F40F6C8" w:rsidR="00917221" w:rsidRPr="00917221" w:rsidRDefault="00917221" w:rsidP="00917221">
      <w:pPr>
        <w:rPr>
          <w:rFonts w:ascii="Arial" w:hAnsi="Arial" w:cs="Arial"/>
          <w:sz w:val="21"/>
          <w:szCs w:val="21"/>
        </w:rPr>
      </w:pPr>
    </w:p>
    <w:p w14:paraId="3A482807" w14:textId="7D34786B" w:rsidR="00917221" w:rsidRPr="00917221" w:rsidRDefault="00917221" w:rsidP="00917221">
      <w:pPr>
        <w:rPr>
          <w:rFonts w:ascii="Arial" w:hAnsi="Arial" w:cs="Arial"/>
          <w:sz w:val="21"/>
          <w:szCs w:val="21"/>
        </w:rPr>
      </w:pPr>
    </w:p>
    <w:p w14:paraId="60FCA5F1" w14:textId="5776FF2B" w:rsidR="00917221" w:rsidRPr="00917221" w:rsidRDefault="00917221" w:rsidP="00917221">
      <w:pPr>
        <w:rPr>
          <w:rFonts w:ascii="Arial" w:hAnsi="Arial" w:cs="Arial"/>
          <w:sz w:val="21"/>
          <w:szCs w:val="21"/>
        </w:rPr>
      </w:pPr>
    </w:p>
    <w:p w14:paraId="0B27EEB0" w14:textId="15FC9627" w:rsidR="00917221" w:rsidRPr="00917221" w:rsidRDefault="00917221" w:rsidP="00917221">
      <w:pPr>
        <w:rPr>
          <w:rFonts w:ascii="Arial" w:hAnsi="Arial" w:cs="Arial"/>
          <w:sz w:val="21"/>
          <w:szCs w:val="21"/>
        </w:rPr>
      </w:pPr>
    </w:p>
    <w:p w14:paraId="16192332" w14:textId="5D680483" w:rsidR="00917221" w:rsidRDefault="00917221" w:rsidP="00917221">
      <w:pPr>
        <w:rPr>
          <w:rFonts w:ascii="Arial" w:hAnsi="Arial" w:cs="Arial"/>
          <w:sz w:val="21"/>
          <w:szCs w:val="21"/>
        </w:rPr>
      </w:pPr>
    </w:p>
    <w:p w14:paraId="7A81FD23" w14:textId="67D928F7" w:rsidR="00917221" w:rsidRPr="00917221" w:rsidRDefault="00917221" w:rsidP="00917221">
      <w:pPr>
        <w:rPr>
          <w:rFonts w:ascii="Arial" w:hAnsi="Arial" w:cs="Arial"/>
          <w:sz w:val="21"/>
          <w:szCs w:val="21"/>
        </w:rPr>
      </w:pPr>
    </w:p>
    <w:p w14:paraId="1105724F" w14:textId="77777777" w:rsidR="00917221" w:rsidRPr="00917221" w:rsidRDefault="00917221" w:rsidP="00917221">
      <w:pPr>
        <w:rPr>
          <w:rFonts w:ascii="Arial" w:hAnsi="Arial" w:cs="Arial"/>
          <w:sz w:val="21"/>
          <w:szCs w:val="21"/>
        </w:rPr>
      </w:pPr>
    </w:p>
    <w:sectPr w:rsidR="00917221" w:rsidRPr="00917221" w:rsidSect="003E56E9">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55347" w14:textId="77777777" w:rsidR="008D6007" w:rsidRDefault="008D6007" w:rsidP="00495981">
      <w:r>
        <w:separator/>
      </w:r>
    </w:p>
  </w:endnote>
  <w:endnote w:type="continuationSeparator" w:id="0">
    <w:p w14:paraId="5A7B545B" w14:textId="77777777" w:rsidR="008D6007" w:rsidRDefault="008D6007"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1F5F0" w14:textId="77777777" w:rsidR="00A468DC" w:rsidRDefault="00A4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9FFF2" w14:textId="77777777" w:rsidR="00BC5B1D" w:rsidRDefault="00BC5B1D" w:rsidP="00EF4FC2">
    <w:pPr>
      <w:pStyle w:val="Footer"/>
      <w:spacing w:line="360" w:lineRule="auto"/>
      <w:rPr>
        <w:rFonts w:asciiTheme="majorHAnsi" w:hAnsiTheme="majorHAnsi" w:cstheme="majorHAnsi"/>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624346" w:rsidRPr="004176AB" w14:paraId="1914BC7B" w14:textId="77777777" w:rsidTr="00892F0E">
      <w:trPr>
        <w:trHeight w:val="284"/>
      </w:trPr>
      <w:tc>
        <w:tcPr>
          <w:tcW w:w="6799" w:type="dxa"/>
        </w:tcPr>
        <w:p w14:paraId="5279DE65" w14:textId="6ECE4A3C" w:rsidR="00624346" w:rsidRDefault="00624346" w:rsidP="00624346">
          <w:pPr>
            <w:spacing w:before="40"/>
            <w:rPr>
              <w:rFonts w:ascii="Century Gothic" w:hAnsi="Century Gothic" w:cstheme="majorHAnsi"/>
              <w:b/>
              <w:bCs/>
              <w:color w:val="4B73B7"/>
              <w:sz w:val="18"/>
              <w:szCs w:val="18"/>
              <w:lang w:val="en-AU"/>
            </w:rPr>
          </w:pPr>
          <w:r>
            <w:rPr>
              <w:rFonts w:ascii="Century Gothic" w:hAnsi="Century Gothic" w:cstheme="majorHAnsi"/>
              <w:b/>
              <w:bCs/>
              <w:color w:val="4B73B7"/>
              <w:sz w:val="18"/>
              <w:szCs w:val="18"/>
              <w:lang w:val="en-AU"/>
            </w:rPr>
            <w:t>smh.com.au | theage.com.au</w:t>
          </w:r>
        </w:p>
        <w:p w14:paraId="28559844" w14:textId="15397E97" w:rsidR="00624346" w:rsidRPr="00C54430" w:rsidRDefault="00624346" w:rsidP="00624346">
          <w:pPr>
            <w:spacing w:before="40"/>
            <w:rPr>
              <w:rFonts w:ascii="Century Gothic" w:eastAsia="Times New Roman" w:hAnsi="Century Gothic"/>
              <w:color w:val="auto"/>
              <w:sz w:val="18"/>
              <w:szCs w:val="18"/>
              <w:lang w:eastAsia="zh-CN"/>
            </w:rPr>
          </w:pPr>
          <w:r w:rsidRPr="007D6A90">
            <w:rPr>
              <w:rFonts w:ascii="Century Gothic" w:eastAsia="Times New Roman" w:hAnsi="Century Gothic"/>
              <w:sz w:val="18"/>
              <w:szCs w:val="18"/>
              <w:lang w:val="en-AU" w:eastAsia="zh-CN"/>
            </w:rPr>
            <w:t>Nine Sydney - </w:t>
          </w:r>
          <w:r w:rsidRPr="00C54430">
            <w:rPr>
              <w:rFonts w:ascii="Century Gothic" w:eastAsia="Times New Roman" w:hAnsi="Century Gothic"/>
              <w:sz w:val="18"/>
              <w:szCs w:val="18"/>
              <w:lang w:val="en-AU" w:eastAsia="zh-CN"/>
            </w:rPr>
            <w:t>Locked Bag 999, North Sydney</w:t>
          </w:r>
          <w:r w:rsidR="006500E4">
            <w:rPr>
              <w:rFonts w:ascii="Century Gothic" w:eastAsia="Times New Roman" w:hAnsi="Century Gothic"/>
              <w:sz w:val="18"/>
              <w:szCs w:val="18"/>
              <w:lang w:val="en-AU" w:eastAsia="zh-CN"/>
            </w:rPr>
            <w:t>,</w:t>
          </w:r>
          <w:r w:rsidRPr="00C54430">
            <w:rPr>
              <w:rFonts w:ascii="Century Gothic" w:eastAsia="Times New Roman" w:hAnsi="Century Gothic"/>
              <w:sz w:val="18"/>
              <w:szCs w:val="18"/>
              <w:lang w:val="en-AU" w:eastAsia="zh-CN"/>
            </w:rPr>
            <w:t xml:space="preserve"> 2059</w:t>
          </w:r>
        </w:p>
      </w:tc>
      <w:tc>
        <w:tcPr>
          <w:tcW w:w="2211" w:type="dxa"/>
        </w:tcPr>
        <w:p w14:paraId="76BF3ECB" w14:textId="77777777" w:rsidR="00624346" w:rsidRDefault="00624346" w:rsidP="00624346">
          <w:pPr>
            <w:spacing w:before="40"/>
            <w:rPr>
              <w:rFonts w:ascii="Century Gothic" w:eastAsia="Times New Roman" w:hAnsi="Century Gothic"/>
              <w:b/>
              <w:bCs/>
              <w:color w:val="4B73B7"/>
              <w:sz w:val="18"/>
              <w:szCs w:val="18"/>
              <w:lang w:val="en-AU" w:eastAsia="zh-CN"/>
            </w:rPr>
          </w:pPr>
        </w:p>
        <w:p w14:paraId="21D8E6A3" w14:textId="77777777" w:rsidR="00624346" w:rsidRPr="007D6A90" w:rsidRDefault="00624346" w:rsidP="00624346">
          <w:pPr>
            <w:spacing w:before="40"/>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r w:rsidR="00A468DC" w:rsidRPr="004176AB" w14:paraId="226D6A36" w14:textId="77777777" w:rsidTr="00892F0E">
      <w:trPr>
        <w:trHeight w:val="284"/>
      </w:trPr>
      <w:tc>
        <w:tcPr>
          <w:tcW w:w="6799" w:type="dxa"/>
        </w:tcPr>
        <w:p w14:paraId="364FABA7" w14:textId="5251EEE8" w:rsidR="00A468DC" w:rsidRPr="00A468DC" w:rsidRDefault="00A468DC" w:rsidP="00624346">
          <w:pPr>
            <w:spacing w:before="40"/>
            <w:rPr>
              <w:rFonts w:ascii="Century Gothic" w:hAnsi="Century Gothic" w:cstheme="majorHAnsi"/>
              <w:color w:val="292929"/>
              <w:sz w:val="18"/>
              <w:szCs w:val="18"/>
              <w:lang w:val="en-AU"/>
            </w:rPr>
          </w:pPr>
          <w:r w:rsidRPr="00A468DC">
            <w:rPr>
              <w:rFonts w:ascii="Century Gothic" w:hAnsi="Century Gothic" w:cstheme="majorHAnsi"/>
              <w:color w:val="292929"/>
              <w:sz w:val="18"/>
              <w:szCs w:val="18"/>
              <w:lang w:val="en-AU"/>
            </w:rPr>
            <w:t>717 Bourke Street, Docklands</w:t>
          </w:r>
          <w:r w:rsidR="006500E4">
            <w:rPr>
              <w:rFonts w:ascii="Century Gothic" w:hAnsi="Century Gothic" w:cstheme="majorHAnsi"/>
              <w:color w:val="292929"/>
              <w:sz w:val="18"/>
              <w:szCs w:val="18"/>
              <w:lang w:val="en-AU"/>
            </w:rPr>
            <w:t>,</w:t>
          </w:r>
          <w:r w:rsidRPr="00A468DC">
            <w:rPr>
              <w:rFonts w:ascii="Century Gothic" w:hAnsi="Century Gothic" w:cstheme="majorHAnsi"/>
              <w:color w:val="292929"/>
              <w:sz w:val="18"/>
              <w:szCs w:val="18"/>
              <w:lang w:val="en-AU"/>
            </w:rPr>
            <w:t xml:space="preserve"> VIC</w:t>
          </w:r>
          <w:r w:rsidR="006500E4">
            <w:rPr>
              <w:rFonts w:ascii="Century Gothic" w:hAnsi="Century Gothic" w:cstheme="majorHAnsi"/>
              <w:color w:val="292929"/>
              <w:sz w:val="18"/>
              <w:szCs w:val="18"/>
              <w:lang w:val="en-AU"/>
            </w:rPr>
            <w:t>,</w:t>
          </w:r>
          <w:r w:rsidRPr="00A468DC">
            <w:rPr>
              <w:rFonts w:ascii="Century Gothic" w:hAnsi="Century Gothic" w:cstheme="majorHAnsi"/>
              <w:color w:val="292929"/>
              <w:sz w:val="18"/>
              <w:szCs w:val="18"/>
              <w:lang w:val="en-AU"/>
            </w:rPr>
            <w:t xml:space="preserve"> 3008</w:t>
          </w:r>
        </w:p>
      </w:tc>
      <w:tc>
        <w:tcPr>
          <w:tcW w:w="2211" w:type="dxa"/>
        </w:tcPr>
        <w:p w14:paraId="297902CE" w14:textId="77777777" w:rsidR="00A468DC" w:rsidRDefault="00A468DC" w:rsidP="00624346">
          <w:pPr>
            <w:spacing w:before="40"/>
            <w:rPr>
              <w:rFonts w:ascii="Century Gothic" w:eastAsia="Times New Roman" w:hAnsi="Century Gothic"/>
              <w:b/>
              <w:bCs/>
              <w:color w:val="4B73B7"/>
              <w:sz w:val="18"/>
              <w:szCs w:val="18"/>
              <w:lang w:val="en-AU" w:eastAsia="zh-CN"/>
            </w:rPr>
          </w:pPr>
        </w:p>
      </w:tc>
    </w:tr>
    <w:tr w:rsidR="00624346" w:rsidRPr="004176AB" w14:paraId="22CB925E" w14:textId="77777777" w:rsidTr="00892F0E">
      <w:trPr>
        <w:trHeight w:val="329"/>
      </w:trPr>
      <w:tc>
        <w:tcPr>
          <w:tcW w:w="6799" w:type="dxa"/>
        </w:tcPr>
        <w:p w14:paraId="4B8F762D" w14:textId="77777777" w:rsidR="00624346" w:rsidRPr="007D6A90" w:rsidRDefault="00624346" w:rsidP="00624346">
          <w:pPr>
            <w:spacing w:before="40"/>
            <w:rPr>
              <w:rFonts w:ascii="Century Gothic" w:hAnsi="Century Gothic" w:cstheme="majorHAnsi"/>
              <w:b/>
              <w:bCs/>
              <w:color w:val="4B73B7"/>
              <w:sz w:val="18"/>
              <w:szCs w:val="18"/>
              <w:lang w:val="en-AU"/>
            </w:rPr>
          </w:pPr>
          <w:r>
            <w:rPr>
              <w:noProof/>
            </w:rPr>
            <w:drawing>
              <wp:inline distT="0" distB="0" distL="0" distR="0" wp14:anchorId="76BAF018" wp14:editId="7C99C1A6">
                <wp:extent cx="393700" cy="101899"/>
                <wp:effectExtent l="0" t="0" r="0" b="0"/>
                <wp:docPr id="3" name="Picture 3" descr="A picture containing drawing, clock&#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8331" cy="103098"/>
                        </a:xfrm>
                        <a:prstGeom prst="rect">
                          <a:avLst/>
                        </a:prstGeom>
                      </pic:spPr>
                    </pic:pic>
                  </a:graphicData>
                </a:graphic>
              </wp:inline>
            </w:drawing>
          </w:r>
        </w:p>
      </w:tc>
      <w:tc>
        <w:tcPr>
          <w:tcW w:w="2211" w:type="dxa"/>
        </w:tcPr>
        <w:p w14:paraId="59B57EBA" w14:textId="77777777" w:rsidR="00624346" w:rsidRDefault="00624346" w:rsidP="00624346">
          <w:pPr>
            <w:spacing w:before="40"/>
            <w:rPr>
              <w:rFonts w:ascii="Century Gothic" w:eastAsia="Times New Roman" w:hAnsi="Century Gothic"/>
              <w:b/>
              <w:bCs/>
              <w:color w:val="4B73B7"/>
              <w:sz w:val="18"/>
              <w:szCs w:val="18"/>
              <w:lang w:val="en-AU" w:eastAsia="zh-CN"/>
            </w:rPr>
          </w:pPr>
        </w:p>
      </w:tc>
    </w:tr>
  </w:tbl>
  <w:p w14:paraId="318B6D0C" w14:textId="0B768A4A" w:rsidR="00495981" w:rsidRPr="00EF4FC2" w:rsidRDefault="00495981" w:rsidP="00EF4FC2">
    <w:pPr>
      <w:pStyle w:val="Footer"/>
      <w:spacing w:line="360" w:lineRule="auto"/>
      <w:rPr>
        <w:rFonts w:asciiTheme="majorHAnsi" w:hAnsiTheme="majorHAnsi" w:cstheme="majorHAnsi"/>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5F485" w14:textId="77777777" w:rsidR="00A468DC" w:rsidRDefault="00A4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26853" w14:textId="77777777" w:rsidR="008D6007" w:rsidRDefault="008D6007" w:rsidP="00495981">
      <w:r>
        <w:separator/>
      </w:r>
    </w:p>
  </w:footnote>
  <w:footnote w:type="continuationSeparator" w:id="0">
    <w:p w14:paraId="372B2F05" w14:textId="77777777" w:rsidR="008D6007" w:rsidRDefault="008D6007"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CEBEF" w14:textId="77777777" w:rsidR="00A468DC" w:rsidRDefault="00A4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FAA9C" w14:textId="4AC2AF26" w:rsidR="00495981" w:rsidRPr="00A23C63" w:rsidRDefault="00496FDC">
    <w:pPr>
      <w:pStyle w:val="Header"/>
    </w:pPr>
    <w:r>
      <w:rPr>
        <w:noProof/>
      </w:rPr>
      <w:drawing>
        <wp:anchor distT="0" distB="0" distL="114300" distR="114300" simplePos="0" relativeHeight="251660288" behindDoc="0" locked="0" layoutInCell="1" allowOverlap="1" wp14:anchorId="6F2C5453" wp14:editId="71A1EAA6">
          <wp:simplePos x="0" y="0"/>
          <wp:positionH relativeFrom="column">
            <wp:posOffset>2380078</wp:posOffset>
          </wp:positionH>
          <wp:positionV relativeFrom="paragraph">
            <wp:posOffset>3735</wp:posOffset>
          </wp:positionV>
          <wp:extent cx="1577734" cy="384650"/>
          <wp:effectExtent l="0" t="0" r="0" b="0"/>
          <wp:wrapNone/>
          <wp:docPr id="28" name="Picture 28" descr="A sign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ge-logo-tagline.png"/>
                  <pic:cNvPicPr/>
                </pic:nvPicPr>
                <pic:blipFill>
                  <a:blip r:embed="rId1">
                    <a:extLst>
                      <a:ext uri="{28A0092B-C50C-407E-A947-70E740481C1C}">
                        <a14:useLocalDpi xmlns:a14="http://schemas.microsoft.com/office/drawing/2010/main" val="0"/>
                      </a:ext>
                    </a:extLst>
                  </a:blip>
                  <a:stretch>
                    <a:fillRect/>
                  </a:stretch>
                </pic:blipFill>
                <pic:spPr>
                  <a:xfrm>
                    <a:off x="0" y="0"/>
                    <a:ext cx="1577734" cy="384650"/>
                  </a:xfrm>
                  <a:prstGeom prst="rect">
                    <a:avLst/>
                  </a:prstGeom>
                </pic:spPr>
              </pic:pic>
            </a:graphicData>
          </a:graphic>
          <wp14:sizeRelH relativeFrom="page">
            <wp14:pctWidth>0</wp14:pctWidth>
          </wp14:sizeRelH>
          <wp14:sizeRelV relativeFrom="page">
            <wp14:pctHeight>0</wp14:pctHeight>
          </wp14:sizeRelV>
        </wp:anchor>
      </w:drawing>
    </w:r>
    <w:r w:rsidR="00DB3A0E">
      <w:rPr>
        <w:noProof/>
      </w:rPr>
      <w:drawing>
        <wp:inline distT="0" distB="0" distL="0" distR="0" wp14:anchorId="35361E46" wp14:editId="6505C0EB">
          <wp:extent cx="2108200" cy="38704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h-logo-tagline.png"/>
                  <pic:cNvPicPr/>
                </pic:nvPicPr>
                <pic:blipFill>
                  <a:blip r:embed="rId2">
                    <a:extLst>
                      <a:ext uri="{28A0092B-C50C-407E-A947-70E740481C1C}">
                        <a14:useLocalDpi xmlns:a14="http://schemas.microsoft.com/office/drawing/2010/main" val="0"/>
                      </a:ext>
                    </a:extLst>
                  </a:blip>
                  <a:stretch>
                    <a:fillRect/>
                  </a:stretch>
                </pic:blipFill>
                <pic:spPr>
                  <a:xfrm>
                    <a:off x="0" y="0"/>
                    <a:ext cx="2403451" cy="441254"/>
                  </a:xfrm>
                  <a:prstGeom prst="rect">
                    <a:avLst/>
                  </a:prstGeom>
                </pic:spPr>
              </pic:pic>
            </a:graphicData>
          </a:graphic>
        </wp:inline>
      </w:drawing>
    </w:r>
  </w:p>
  <w:p w14:paraId="5BEF9C8B" w14:textId="77777777" w:rsidR="00495981" w:rsidRDefault="00495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9611E" w14:textId="77777777" w:rsidR="00A468DC" w:rsidRDefault="00A46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0B5A37"/>
    <w:rsid w:val="000E0F5B"/>
    <w:rsid w:val="00143323"/>
    <w:rsid w:val="00186DAE"/>
    <w:rsid w:val="001B3B96"/>
    <w:rsid w:val="001E5FE7"/>
    <w:rsid w:val="00257A71"/>
    <w:rsid w:val="00265939"/>
    <w:rsid w:val="002E203F"/>
    <w:rsid w:val="002F6049"/>
    <w:rsid w:val="0036388A"/>
    <w:rsid w:val="0036717A"/>
    <w:rsid w:val="003E56E9"/>
    <w:rsid w:val="00433917"/>
    <w:rsid w:val="00495981"/>
    <w:rsid w:val="00496FDC"/>
    <w:rsid w:val="004C4EC2"/>
    <w:rsid w:val="0052413B"/>
    <w:rsid w:val="005704A7"/>
    <w:rsid w:val="0057388B"/>
    <w:rsid w:val="005834A8"/>
    <w:rsid w:val="00624346"/>
    <w:rsid w:val="006500E4"/>
    <w:rsid w:val="00713AFD"/>
    <w:rsid w:val="007361E6"/>
    <w:rsid w:val="00796EA3"/>
    <w:rsid w:val="007C3EC9"/>
    <w:rsid w:val="008B0450"/>
    <w:rsid w:val="008D1393"/>
    <w:rsid w:val="008D6007"/>
    <w:rsid w:val="00917221"/>
    <w:rsid w:val="00A23C63"/>
    <w:rsid w:val="00A468DC"/>
    <w:rsid w:val="00B66628"/>
    <w:rsid w:val="00BC5B1D"/>
    <w:rsid w:val="00BD766C"/>
    <w:rsid w:val="00C526FC"/>
    <w:rsid w:val="00DB3A0E"/>
    <w:rsid w:val="00E05F1D"/>
    <w:rsid w:val="00E15769"/>
    <w:rsid w:val="00E32C07"/>
    <w:rsid w:val="00EF4FC2"/>
    <w:rsid w:val="00F96247"/>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62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59758">
      <w:bodyDiv w:val="1"/>
      <w:marLeft w:val="0"/>
      <w:marRight w:val="0"/>
      <w:marTop w:val="0"/>
      <w:marBottom w:val="0"/>
      <w:divBdr>
        <w:top w:val="none" w:sz="0" w:space="0" w:color="auto"/>
        <w:left w:val="none" w:sz="0" w:space="0" w:color="auto"/>
        <w:bottom w:val="none" w:sz="0" w:space="0" w:color="auto"/>
        <w:right w:val="none" w:sz="0" w:space="0" w:color="auto"/>
      </w:divBdr>
      <w:divsChild>
        <w:div w:id="80204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BF074-CEA5-904A-AC04-D4F46D97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11</cp:revision>
  <cp:lastPrinted>2018-11-27T01:09:00Z</cp:lastPrinted>
  <dcterms:created xsi:type="dcterms:W3CDTF">2020-05-27T06:40:00Z</dcterms:created>
  <dcterms:modified xsi:type="dcterms:W3CDTF">2020-08-05T00:29:00Z</dcterms:modified>
</cp:coreProperties>
</file>